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2FD2" w:rsidRPr="00192FD2" w:rsidRDefault="00192FD2" w:rsidP="00192FD2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hd w:val="clear" w:color="auto" w:fill="1F497D"/>
        <w:tabs>
          <w:tab w:val="right" w:pos="9639"/>
        </w:tabs>
        <w:rPr>
          <w:rFonts w:ascii="Segoe UI Semibold" w:eastAsia="Times New Roman" w:hAnsi="Segoe UI Semibold" w:cs="Arial"/>
          <w:b/>
          <w:iCs/>
          <w:color w:val="FFFFFF"/>
          <w:sz w:val="32"/>
          <w:szCs w:val="24"/>
          <w:lang w:eastAsia="en-GB"/>
        </w:rPr>
      </w:pPr>
      <w:r w:rsidRPr="00192FD2">
        <w:rPr>
          <w:rFonts w:ascii="Segoe UI Semibold" w:eastAsia="Times New Roman" w:hAnsi="Segoe UI Semibold" w:cs="Arial"/>
          <w:b/>
          <w:iCs/>
          <w:color w:val="FFFFFF"/>
          <w:sz w:val="32"/>
          <w:szCs w:val="24"/>
          <w:lang w:eastAsia="en-GB"/>
        </w:rPr>
        <w:t>Activity – raw material extraction effects</w:t>
      </w:r>
    </w:p>
    <w:p w:rsidR="00192FD2" w:rsidRPr="00192FD2" w:rsidRDefault="00192FD2" w:rsidP="00192FD2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hd w:val="clear" w:color="auto" w:fill="B8CCE4"/>
        <w:spacing w:before="60" w:after="60"/>
        <w:rPr>
          <w:rFonts w:eastAsia="Times New Roman" w:cs="Arial"/>
          <w:iCs/>
          <w:szCs w:val="24"/>
          <w:lang w:eastAsia="en-GB"/>
        </w:rPr>
      </w:pPr>
      <w:r w:rsidRPr="00192FD2">
        <w:rPr>
          <w:rFonts w:eastAsia="Times New Roman" w:cs="Arial"/>
          <w:iCs/>
          <w:szCs w:val="24"/>
          <w:lang w:eastAsia="en-GB"/>
        </w:rPr>
        <w:t xml:space="preserve">Read </w:t>
      </w:r>
      <w:hyperlink r:id="rId7" w:history="1">
        <w:r w:rsidRPr="00192FD2">
          <w:rPr>
            <w:rFonts w:eastAsia="Times New Roman" w:cs="Arial"/>
            <w:iCs/>
            <w:color w:val="0000FF"/>
            <w:szCs w:val="24"/>
            <w:u w:val="single"/>
            <w:lang w:eastAsia="en-GB"/>
          </w:rPr>
          <w:t>http://tiny.cc/MineralsEnvironment</w:t>
        </w:r>
      </w:hyperlink>
      <w:r w:rsidRPr="00192FD2">
        <w:rPr>
          <w:rFonts w:eastAsia="Times New Roman" w:cs="Arial"/>
          <w:iCs/>
          <w:szCs w:val="24"/>
          <w:lang w:eastAsia="en-GB"/>
        </w:rPr>
        <w:t xml:space="preserve"> and complete the table below by writing a single sentence about each environmental effect of raw material extraction.  </w:t>
      </w: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3114"/>
        <w:gridCol w:w="6163"/>
      </w:tblGrid>
      <w:tr w:rsidR="00192FD2" w:rsidTr="000A5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2FD2" w:rsidRDefault="00192FD2" w:rsidP="000A5EE0">
            <w:pPr>
              <w:pStyle w:val="Bullets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Environmental impact</w:t>
            </w:r>
          </w:p>
        </w:tc>
        <w:tc>
          <w:tcPr>
            <w:tcW w:w="6163" w:type="dxa"/>
          </w:tcPr>
          <w:p w:rsidR="00192FD2" w:rsidRDefault="00192FD2" w:rsidP="000A5EE0">
            <w:pPr>
              <w:pStyle w:val="Bullets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Description</w:t>
            </w:r>
          </w:p>
        </w:tc>
      </w:tr>
      <w:tr w:rsidR="00192FD2" w:rsidTr="000A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2FD2" w:rsidRPr="00192FD2" w:rsidRDefault="00192FD2" w:rsidP="000A5EE0">
            <w:pPr>
              <w:pStyle w:val="Bullets"/>
              <w:numPr>
                <w:ilvl w:val="0"/>
                <w:numId w:val="0"/>
              </w:numPr>
              <w:rPr>
                <w:b w:val="0"/>
                <w:noProof/>
              </w:rPr>
            </w:pPr>
            <w:r w:rsidRPr="00192FD2">
              <w:rPr>
                <w:b w:val="0"/>
                <w:noProof/>
              </w:rPr>
              <w:t>Polution</w:t>
            </w:r>
          </w:p>
        </w:tc>
        <w:tc>
          <w:tcPr>
            <w:tcW w:w="6163" w:type="dxa"/>
          </w:tcPr>
          <w:p w:rsidR="00192FD2" w:rsidRDefault="00192FD2" w:rsidP="000A5EE0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192FD2" w:rsidTr="000A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2FD2" w:rsidRPr="0079278F" w:rsidRDefault="00192FD2" w:rsidP="000A5EE0">
            <w:pPr>
              <w:pStyle w:val="Bullets"/>
              <w:numPr>
                <w:ilvl w:val="0"/>
                <w:numId w:val="0"/>
              </w:numPr>
              <w:rPr>
                <w:b w:val="0"/>
                <w:noProof/>
              </w:rPr>
            </w:pPr>
            <w:r w:rsidRPr="0079278F">
              <w:rPr>
                <w:b w:val="0"/>
                <w:noProof/>
              </w:rPr>
              <w:t>Destruction of land</w:t>
            </w:r>
          </w:p>
        </w:tc>
        <w:tc>
          <w:tcPr>
            <w:tcW w:w="6163" w:type="dxa"/>
          </w:tcPr>
          <w:p w:rsidR="00192FD2" w:rsidRDefault="00192FD2" w:rsidP="000A5EE0">
            <w:pPr>
              <w:pStyle w:val="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192FD2" w:rsidTr="000A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2FD2" w:rsidRPr="0079278F" w:rsidRDefault="00192FD2" w:rsidP="000A5EE0">
            <w:pPr>
              <w:pStyle w:val="Bullets"/>
              <w:numPr>
                <w:ilvl w:val="0"/>
                <w:numId w:val="0"/>
              </w:numPr>
              <w:rPr>
                <w:b w:val="0"/>
                <w:noProof/>
              </w:rPr>
            </w:pPr>
            <w:r w:rsidRPr="0079278F">
              <w:rPr>
                <w:b w:val="0"/>
                <w:noProof/>
              </w:rPr>
              <w:t>Subsidence</w:t>
            </w:r>
          </w:p>
        </w:tc>
        <w:tc>
          <w:tcPr>
            <w:tcW w:w="6163" w:type="dxa"/>
          </w:tcPr>
          <w:p w:rsidR="00192FD2" w:rsidRDefault="00192FD2" w:rsidP="000A5EE0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192FD2" w:rsidTr="000A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2FD2" w:rsidRPr="0079278F" w:rsidRDefault="00192FD2" w:rsidP="000A5EE0">
            <w:pPr>
              <w:pStyle w:val="Bullets"/>
              <w:numPr>
                <w:ilvl w:val="0"/>
                <w:numId w:val="0"/>
              </w:numPr>
              <w:rPr>
                <w:b w:val="0"/>
                <w:noProof/>
              </w:rPr>
            </w:pPr>
            <w:r w:rsidRPr="0079278F">
              <w:rPr>
                <w:b w:val="0"/>
                <w:noProof/>
              </w:rPr>
              <w:t>Noise</w:t>
            </w:r>
          </w:p>
        </w:tc>
        <w:tc>
          <w:tcPr>
            <w:tcW w:w="6163" w:type="dxa"/>
          </w:tcPr>
          <w:p w:rsidR="00192FD2" w:rsidRDefault="00192FD2" w:rsidP="000A5EE0">
            <w:pPr>
              <w:pStyle w:val="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192FD2" w:rsidTr="000A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2FD2" w:rsidRPr="0079278F" w:rsidRDefault="00192FD2" w:rsidP="000A5EE0">
            <w:pPr>
              <w:pStyle w:val="Bullets"/>
              <w:numPr>
                <w:ilvl w:val="0"/>
                <w:numId w:val="0"/>
              </w:numPr>
              <w:rPr>
                <w:b w:val="0"/>
                <w:noProof/>
              </w:rPr>
            </w:pPr>
            <w:r w:rsidRPr="0079278F">
              <w:rPr>
                <w:b w:val="0"/>
                <w:noProof/>
              </w:rPr>
              <w:t>Energy</w:t>
            </w:r>
          </w:p>
        </w:tc>
        <w:tc>
          <w:tcPr>
            <w:tcW w:w="6163" w:type="dxa"/>
          </w:tcPr>
          <w:p w:rsidR="00192FD2" w:rsidRDefault="00192FD2" w:rsidP="000A5EE0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192FD2" w:rsidTr="000A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2FD2" w:rsidRPr="0079278F" w:rsidRDefault="00192FD2" w:rsidP="000A5EE0">
            <w:pPr>
              <w:pStyle w:val="Bullets"/>
              <w:numPr>
                <w:ilvl w:val="0"/>
                <w:numId w:val="0"/>
              </w:numPr>
              <w:rPr>
                <w:b w:val="0"/>
                <w:noProof/>
              </w:rPr>
            </w:pPr>
            <w:r w:rsidRPr="0079278F">
              <w:rPr>
                <w:b w:val="0"/>
                <w:noProof/>
              </w:rPr>
              <w:t>Biological environment</w:t>
            </w:r>
          </w:p>
        </w:tc>
        <w:tc>
          <w:tcPr>
            <w:tcW w:w="6163" w:type="dxa"/>
          </w:tcPr>
          <w:p w:rsidR="00192FD2" w:rsidRDefault="00192FD2" w:rsidP="000A5EE0">
            <w:pPr>
              <w:pStyle w:val="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192FD2" w:rsidTr="000A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192FD2" w:rsidRPr="0079278F" w:rsidRDefault="00192FD2" w:rsidP="000A5EE0">
            <w:pPr>
              <w:pStyle w:val="Bullets"/>
              <w:numPr>
                <w:ilvl w:val="0"/>
                <w:numId w:val="0"/>
              </w:numPr>
              <w:rPr>
                <w:b w:val="0"/>
                <w:noProof/>
              </w:rPr>
            </w:pPr>
            <w:r w:rsidRPr="0079278F">
              <w:rPr>
                <w:b w:val="0"/>
                <w:noProof/>
              </w:rPr>
              <w:t>Long-term supplies</w:t>
            </w:r>
          </w:p>
        </w:tc>
        <w:tc>
          <w:tcPr>
            <w:tcW w:w="6163" w:type="dxa"/>
          </w:tcPr>
          <w:p w:rsidR="00192FD2" w:rsidRDefault="00192FD2" w:rsidP="000A5EE0">
            <w:pPr>
              <w:pStyle w:val="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:rsidR="009C53DA" w:rsidRPr="00384C53" w:rsidRDefault="009C53DA" w:rsidP="009C53DA">
      <w:pPr>
        <w:rPr>
          <w:rFonts w:cs="Courier New"/>
          <w:szCs w:val="24"/>
          <w:lang w:eastAsia="en-GB"/>
        </w:rPr>
      </w:pPr>
    </w:p>
    <w:sectPr w:rsidR="009C53DA" w:rsidRPr="00384C53" w:rsidSect="000A0D4A">
      <w:footerReference w:type="default" r:id="rId8"/>
      <w:type w:val="continuous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4CAA" w:rsidRDefault="008F4CAA" w:rsidP="000A0D4A">
      <w:r>
        <w:separator/>
      </w:r>
    </w:p>
  </w:endnote>
  <w:endnote w:type="continuationSeparator" w:id="0">
    <w:p w:rsidR="008F4CAA" w:rsidRDefault="008F4CAA" w:rsidP="000A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D4A" w:rsidRDefault="000A0D4A" w:rsidP="000A0D4A">
    <w:pPr>
      <w:pStyle w:val="Footer"/>
      <w:jc w:val="center"/>
    </w:pPr>
    <w:r>
      <w:t>©</w:t>
    </w:r>
    <w:r w:rsidR="005E7958">
      <w:t xml:space="preserve"> paullong.net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4CAA" w:rsidRDefault="008F4CAA" w:rsidP="000A0D4A">
      <w:r>
        <w:separator/>
      </w:r>
    </w:p>
  </w:footnote>
  <w:footnote w:type="continuationSeparator" w:id="0">
    <w:p w:rsidR="008F4CAA" w:rsidRDefault="008F4CAA" w:rsidP="000A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90F"/>
    <w:multiLevelType w:val="hybridMultilevel"/>
    <w:tmpl w:val="990612F2"/>
    <w:lvl w:ilvl="0" w:tplc="BC00FF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B3284"/>
    <w:multiLevelType w:val="hybridMultilevel"/>
    <w:tmpl w:val="7BC00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F4F8E"/>
    <w:multiLevelType w:val="hybridMultilevel"/>
    <w:tmpl w:val="F2BCD112"/>
    <w:lvl w:ilvl="0" w:tplc="5DA60B9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186409F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76923C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B2E69"/>
    <w:multiLevelType w:val="hybridMultilevel"/>
    <w:tmpl w:val="570E36EA"/>
    <w:lvl w:ilvl="0" w:tplc="BC00FF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FF"/>
    <w:rsid w:val="00010E50"/>
    <w:rsid w:val="00012375"/>
    <w:rsid w:val="00013FA3"/>
    <w:rsid w:val="00071BAF"/>
    <w:rsid w:val="000736FD"/>
    <w:rsid w:val="00083981"/>
    <w:rsid w:val="000A0D4A"/>
    <w:rsid w:val="000D4366"/>
    <w:rsid w:val="000D5B12"/>
    <w:rsid w:val="000E4942"/>
    <w:rsid w:val="000E4B75"/>
    <w:rsid w:val="00100D63"/>
    <w:rsid w:val="00113C86"/>
    <w:rsid w:val="00192FD2"/>
    <w:rsid w:val="001951AC"/>
    <w:rsid w:val="001B69DB"/>
    <w:rsid w:val="001D02CD"/>
    <w:rsid w:val="00223DDD"/>
    <w:rsid w:val="00273509"/>
    <w:rsid w:val="002952E5"/>
    <w:rsid w:val="00297869"/>
    <w:rsid w:val="002A0D1D"/>
    <w:rsid w:val="002C2CCF"/>
    <w:rsid w:val="002D4408"/>
    <w:rsid w:val="002F6AFF"/>
    <w:rsid w:val="00303003"/>
    <w:rsid w:val="00315AB8"/>
    <w:rsid w:val="00321B57"/>
    <w:rsid w:val="0033698A"/>
    <w:rsid w:val="00336A1A"/>
    <w:rsid w:val="0037206C"/>
    <w:rsid w:val="00384C53"/>
    <w:rsid w:val="003A0885"/>
    <w:rsid w:val="003A7BB9"/>
    <w:rsid w:val="003B011D"/>
    <w:rsid w:val="003B6527"/>
    <w:rsid w:val="003B76EF"/>
    <w:rsid w:val="003E6AA3"/>
    <w:rsid w:val="003F2786"/>
    <w:rsid w:val="00456393"/>
    <w:rsid w:val="0046790F"/>
    <w:rsid w:val="00473081"/>
    <w:rsid w:val="004C5F48"/>
    <w:rsid w:val="00503794"/>
    <w:rsid w:val="00551C47"/>
    <w:rsid w:val="00556B6F"/>
    <w:rsid w:val="0056535C"/>
    <w:rsid w:val="00567DB7"/>
    <w:rsid w:val="005B3409"/>
    <w:rsid w:val="005C3049"/>
    <w:rsid w:val="005C4769"/>
    <w:rsid w:val="005D0415"/>
    <w:rsid w:val="005E7958"/>
    <w:rsid w:val="00637761"/>
    <w:rsid w:val="006468A6"/>
    <w:rsid w:val="00677820"/>
    <w:rsid w:val="00682783"/>
    <w:rsid w:val="00695B49"/>
    <w:rsid w:val="006A2974"/>
    <w:rsid w:val="00716C36"/>
    <w:rsid w:val="00743ED7"/>
    <w:rsid w:val="00775CFB"/>
    <w:rsid w:val="007959D1"/>
    <w:rsid w:val="007A12A1"/>
    <w:rsid w:val="007E5DCF"/>
    <w:rsid w:val="00810B7F"/>
    <w:rsid w:val="00855748"/>
    <w:rsid w:val="008841FD"/>
    <w:rsid w:val="008F4CAA"/>
    <w:rsid w:val="009145CE"/>
    <w:rsid w:val="00940DB5"/>
    <w:rsid w:val="00956186"/>
    <w:rsid w:val="00992C9A"/>
    <w:rsid w:val="009B07A4"/>
    <w:rsid w:val="009B50FC"/>
    <w:rsid w:val="009C53DA"/>
    <w:rsid w:val="009C7B0B"/>
    <w:rsid w:val="009E15B7"/>
    <w:rsid w:val="009F39E5"/>
    <w:rsid w:val="00A378A8"/>
    <w:rsid w:val="00A537F1"/>
    <w:rsid w:val="00AB0613"/>
    <w:rsid w:val="00AF4A16"/>
    <w:rsid w:val="00BC766B"/>
    <w:rsid w:val="00C20788"/>
    <w:rsid w:val="00C50B15"/>
    <w:rsid w:val="00C57328"/>
    <w:rsid w:val="00C6670B"/>
    <w:rsid w:val="00CC13E7"/>
    <w:rsid w:val="00D262DF"/>
    <w:rsid w:val="00D333C7"/>
    <w:rsid w:val="00D5445E"/>
    <w:rsid w:val="00DA78AC"/>
    <w:rsid w:val="00DB3334"/>
    <w:rsid w:val="00E26A99"/>
    <w:rsid w:val="00E51535"/>
    <w:rsid w:val="00E53044"/>
    <w:rsid w:val="00E84EA1"/>
    <w:rsid w:val="00EA677E"/>
    <w:rsid w:val="00EC5D9F"/>
    <w:rsid w:val="00EC7610"/>
    <w:rsid w:val="00F03B68"/>
    <w:rsid w:val="00F1013A"/>
    <w:rsid w:val="00F209BC"/>
    <w:rsid w:val="00FA1497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D1E8D-0961-4C9E-B045-BF8500A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7A4"/>
    <w:rPr>
      <w:rFonts w:ascii="Century Gothic" w:hAnsi="Century Gothic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9E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9E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9E5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9E5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9E5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9E5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9E5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9E5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9E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9E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9E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9E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9E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9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9E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E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39E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9E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9E5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39E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F39E5"/>
    <w:rPr>
      <w:b/>
      <w:bCs/>
    </w:rPr>
  </w:style>
  <w:style w:type="character" w:styleId="Emphasis">
    <w:name w:val="Emphasis"/>
    <w:uiPriority w:val="20"/>
    <w:qFormat/>
    <w:rsid w:val="009F39E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F39E5"/>
  </w:style>
  <w:style w:type="character" w:customStyle="1" w:styleId="NoSpacingChar">
    <w:name w:val="No Spacing Char"/>
    <w:basedOn w:val="DefaultParagraphFont"/>
    <w:link w:val="NoSpacing"/>
    <w:uiPriority w:val="1"/>
    <w:rsid w:val="009F39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F39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9E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39E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9E5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9E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F39E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F39E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F39E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F39E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F39E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9E5"/>
    <w:pPr>
      <w:outlineLvl w:val="9"/>
    </w:pPr>
    <w:rPr>
      <w:lang w:bidi="en-US"/>
    </w:rPr>
  </w:style>
  <w:style w:type="paragraph" w:customStyle="1" w:styleId="Activity">
    <w:name w:val="Activity"/>
    <w:basedOn w:val="Normal"/>
    <w:link w:val="ActivityChar"/>
    <w:qFormat/>
    <w:rsid w:val="00071BAF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B8CCE4"/>
      <w:spacing w:before="60" w:after="60"/>
    </w:pPr>
    <w:rPr>
      <w:rFonts w:ascii="Calibri" w:eastAsia="Times New Roman" w:hAnsi="Calibri" w:cs="Arial"/>
      <w:iCs/>
      <w:szCs w:val="24"/>
      <w:lang w:eastAsia="en-GB"/>
    </w:rPr>
  </w:style>
  <w:style w:type="paragraph" w:customStyle="1" w:styleId="ActivityTitle">
    <w:name w:val="Activity Title"/>
    <w:basedOn w:val="Normal"/>
    <w:link w:val="ActivityTitleChar"/>
    <w:qFormat/>
    <w:rsid w:val="00071BAF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1F497D"/>
      <w:tabs>
        <w:tab w:val="right" w:pos="9639"/>
      </w:tabs>
    </w:pPr>
    <w:rPr>
      <w:rFonts w:ascii="Segoe UI Semibold" w:eastAsia="Times New Roman" w:hAnsi="Segoe UI Semibold" w:cs="Arial"/>
      <w:b/>
      <w:iCs/>
      <w:color w:val="FFFFFF"/>
      <w:sz w:val="32"/>
      <w:szCs w:val="24"/>
      <w:lang w:eastAsia="en-GB"/>
    </w:rPr>
  </w:style>
  <w:style w:type="character" w:customStyle="1" w:styleId="ActivityChar">
    <w:name w:val="Activity Char"/>
    <w:link w:val="Activity"/>
    <w:rsid w:val="00071BAF"/>
    <w:rPr>
      <w:rFonts w:ascii="Calibri" w:eastAsia="Times New Roman" w:hAnsi="Calibri" w:cs="Arial"/>
      <w:iCs/>
      <w:sz w:val="24"/>
      <w:szCs w:val="24"/>
      <w:shd w:val="clear" w:color="auto" w:fill="B8CCE4"/>
      <w:lang w:eastAsia="en-GB"/>
    </w:rPr>
  </w:style>
  <w:style w:type="character" w:customStyle="1" w:styleId="ActivityTitleChar">
    <w:name w:val="Activity Title Char"/>
    <w:link w:val="ActivityTitle"/>
    <w:rsid w:val="00071BAF"/>
    <w:rPr>
      <w:rFonts w:ascii="Segoe UI Semibold" w:eastAsia="Times New Roman" w:hAnsi="Segoe UI Semibold" w:cs="Arial"/>
      <w:b/>
      <w:iCs/>
      <w:color w:val="FFFFFF"/>
      <w:sz w:val="32"/>
      <w:szCs w:val="24"/>
      <w:shd w:val="clear" w:color="auto" w:fill="1F497D"/>
      <w:lang w:eastAsia="en-GB"/>
    </w:rPr>
  </w:style>
  <w:style w:type="character" w:styleId="Hyperlink">
    <w:name w:val="Hyperlink"/>
    <w:basedOn w:val="DefaultParagraphFont"/>
    <w:uiPriority w:val="99"/>
    <w:rsid w:val="00E84EA1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E84EA1"/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71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16C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Simple1">
    <w:name w:val="Table Simple 1"/>
    <w:basedOn w:val="TableNormal"/>
    <w:rsid w:val="00716C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100D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A0D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0D4A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0A0D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0D4A"/>
    <w:rPr>
      <w:sz w:val="20"/>
      <w:szCs w:val="20"/>
    </w:rPr>
  </w:style>
  <w:style w:type="paragraph" w:customStyle="1" w:styleId="Bullets">
    <w:name w:val="Bullets"/>
    <w:basedOn w:val="ListParagraph"/>
    <w:link w:val="BulletsChar"/>
    <w:qFormat/>
    <w:rsid w:val="00192FD2"/>
    <w:pPr>
      <w:numPr>
        <w:numId w:val="4"/>
      </w:numPr>
    </w:pPr>
    <w:rPr>
      <w:rFonts w:eastAsia="Times New Roman" w:cs="Arial"/>
      <w:iCs/>
      <w:szCs w:val="24"/>
      <w:lang w:eastAsia="en-GB"/>
    </w:rPr>
  </w:style>
  <w:style w:type="character" w:customStyle="1" w:styleId="BulletsChar">
    <w:name w:val="Bullets Char"/>
    <w:link w:val="Bullets"/>
    <w:rsid w:val="00192FD2"/>
    <w:rPr>
      <w:rFonts w:ascii="Century Gothic" w:eastAsia="Times New Roman" w:hAnsi="Century Gothic" w:cs="Arial"/>
      <w:iCs/>
      <w:sz w:val="24"/>
      <w:szCs w:val="24"/>
      <w:lang w:eastAsia="en-GB"/>
    </w:rPr>
  </w:style>
  <w:style w:type="table" w:styleId="GridTable5Dark-Accent3">
    <w:name w:val="Grid Table 5 Dark Accent 3"/>
    <w:basedOn w:val="TableNormal"/>
    <w:uiPriority w:val="50"/>
    <w:rsid w:val="00192FD2"/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iny.cc/MineralsEnviron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ogle%20Drive\Shop%20Work%20in%20Progress\AQA%20GCSE%20Text%20Book\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Long</dc:creator>
  <cp:lastModifiedBy>Aaron Johncock</cp:lastModifiedBy>
  <cp:revision>2</cp:revision>
  <dcterms:created xsi:type="dcterms:W3CDTF">2020-08-14T09:15:00Z</dcterms:created>
  <dcterms:modified xsi:type="dcterms:W3CDTF">2020-08-14T09:15:00Z</dcterms:modified>
</cp:coreProperties>
</file>